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B_099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A5A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5A3C">
              <w:rPr>
                <w:b/>
                <w:sz w:val="26"/>
                <w:szCs w:val="26"/>
                <w:lang w:val="en-US"/>
              </w:rPr>
              <w:t>2255458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A4AC3" w:rsidRPr="008A4AC3">
        <w:rPr>
          <w:b/>
          <w:sz w:val="26"/>
          <w:szCs w:val="26"/>
        </w:rPr>
        <w:t>УК- 17,0/12,5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10A8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B10A8D">
              <w:t>УК- 17,0/12,5</w:t>
            </w:r>
          </w:p>
        </w:tc>
        <w:tc>
          <w:tcPr>
            <w:tcW w:w="6252" w:type="dxa"/>
            <w:shd w:val="clear" w:color="auto" w:fill="auto"/>
          </w:tcPr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B10A8D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16 мм для крепления анкерных или поддерживающих зажимов. </w:t>
            </w:r>
          </w:p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</w:t>
            </w:r>
            <w:proofErr w:type="gramStart"/>
            <w:r w:rsidRPr="00B10A8D">
              <w:rPr>
                <w:color w:val="000000"/>
                <w:szCs w:val="19"/>
                <w:shd w:val="clear" w:color="auto" w:fill="FFFFFF"/>
              </w:rPr>
              <w:t>ы(</w:t>
            </w:r>
            <w:proofErr w:type="gramEnd"/>
            <w:r w:rsidRPr="00B10A8D">
              <w:rPr>
                <w:color w:val="000000"/>
                <w:szCs w:val="19"/>
                <w:shd w:val="clear" w:color="auto" w:fill="FFFFFF"/>
              </w:rPr>
              <w:t>в комплект не входит).</w:t>
            </w:r>
          </w:p>
          <w:p w:rsidR="00B10A8D" w:rsidRPr="00B10A8D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плоскости - 17,0/12,5 кН</w:t>
            </w:r>
          </w:p>
          <w:p w:rsidR="00265BDD" w:rsidRPr="00FE1E2A" w:rsidRDefault="00B10A8D" w:rsidP="00B10A8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10A8D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B10A8D">
              <w:rPr>
                <w:color w:val="000000"/>
                <w:szCs w:val="19"/>
                <w:shd w:val="clear" w:color="auto" w:fill="FFFFFF"/>
              </w:rPr>
              <w:t>покрытием</w:t>
            </w:r>
            <w:proofErr w:type="gramStart"/>
            <w:r w:rsidRPr="00B10A8D">
              <w:rPr>
                <w:color w:val="000000"/>
                <w:szCs w:val="19"/>
                <w:shd w:val="clear" w:color="auto" w:fill="FFFFFF"/>
              </w:rPr>
              <w:t>.Н</w:t>
            </w:r>
            <w:proofErr w:type="gramEnd"/>
            <w:r w:rsidRPr="00B10A8D">
              <w:rPr>
                <w:color w:val="000000"/>
                <w:szCs w:val="19"/>
                <w:shd w:val="clear" w:color="auto" w:fill="FFFFFF"/>
              </w:rPr>
              <w:t>аличие</w:t>
            </w:r>
            <w:proofErr w:type="spellEnd"/>
            <w:r w:rsidRPr="00B10A8D">
              <w:rPr>
                <w:color w:val="000000"/>
                <w:szCs w:val="19"/>
                <w:shd w:val="clear" w:color="auto" w:fill="FFFFFF"/>
              </w:rPr>
              <w:t xml:space="preserve"> отверстия для  болтового крепления заземляющего проводника.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10A8D" w:rsidRDefault="00B10A8D" w:rsidP="00B10A8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10A8D" w:rsidRPr="00612811" w:rsidRDefault="00B10A8D" w:rsidP="00B10A8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10A8D" w:rsidRPr="00A44491" w:rsidRDefault="00B10A8D" w:rsidP="00B10A8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 w:rsidR="0084178E">
        <w:rPr>
          <w:sz w:val="24"/>
          <w:szCs w:val="24"/>
        </w:rPr>
        <w:t xml:space="preserve"> 2015, СТО 34.01-2.2-005</w:t>
      </w:r>
      <w:r>
        <w:rPr>
          <w:sz w:val="24"/>
          <w:szCs w:val="24"/>
        </w:rPr>
        <w:t>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82CC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10A8D" w:rsidRPr="00DE1E02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10A8D" w:rsidRPr="00DE1E02" w:rsidRDefault="00B10A8D" w:rsidP="00B10A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10A8D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10A8D" w:rsidRPr="00DE1E02" w:rsidRDefault="00B10A8D" w:rsidP="00B10A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10A8D" w:rsidRPr="00612811" w:rsidRDefault="00B10A8D" w:rsidP="00B10A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0A8D" w:rsidRPr="004D4E32" w:rsidRDefault="00B10A8D" w:rsidP="00B10A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10A8D" w:rsidRPr="00530F83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10A8D" w:rsidRPr="00A74D8D" w:rsidRDefault="00B10A8D" w:rsidP="00B10A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10A8D" w:rsidRPr="00A74D8D" w:rsidRDefault="00B10A8D" w:rsidP="00B10A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10A8D" w:rsidRPr="00F64478" w:rsidRDefault="00B10A8D" w:rsidP="00B10A8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10A8D" w:rsidRDefault="00B10A8D" w:rsidP="00B10A8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10A8D" w:rsidRPr="00BB6EA4" w:rsidRDefault="00B10A8D" w:rsidP="00B10A8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10A8D" w:rsidRDefault="00B10A8D" w:rsidP="00B10A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10A8D" w:rsidRDefault="00B10A8D" w:rsidP="00B10A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0A8D" w:rsidRDefault="00B10A8D" w:rsidP="00B10A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10A8D" w:rsidRDefault="00B10A8D" w:rsidP="00B10A8D">
      <w:pPr>
        <w:rPr>
          <w:sz w:val="26"/>
          <w:szCs w:val="26"/>
        </w:rPr>
      </w:pPr>
    </w:p>
    <w:p w:rsidR="00B10A8D" w:rsidRDefault="00B10A8D" w:rsidP="00B10A8D">
      <w:pPr>
        <w:rPr>
          <w:sz w:val="26"/>
          <w:szCs w:val="26"/>
        </w:rPr>
      </w:pPr>
    </w:p>
    <w:p w:rsidR="00B10A8D" w:rsidRDefault="00B10A8D" w:rsidP="00B10A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10A8D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10A8D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0A8D" w:rsidRPr="00612811" w:rsidRDefault="00B10A8D" w:rsidP="00B10A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C559E" w:rsidRPr="00612811" w:rsidRDefault="001C559E" w:rsidP="001C55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C55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DF1" w:rsidRDefault="00761DF1">
      <w:r>
        <w:separator/>
      </w:r>
    </w:p>
  </w:endnote>
  <w:endnote w:type="continuationSeparator" w:id="0">
    <w:p w:rsidR="00761DF1" w:rsidRDefault="0076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DF1" w:rsidRDefault="00761DF1">
      <w:r>
        <w:separator/>
      </w:r>
    </w:p>
  </w:footnote>
  <w:footnote w:type="continuationSeparator" w:id="0">
    <w:p w:rsidR="00761DF1" w:rsidRDefault="00761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559E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4D0C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1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78E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AC3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0A8D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C7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8BDB49F-FA89-420E-860B-B621E60FE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92D215-58A3-4834-BCF7-449F7E8F3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659</Words>
  <Characters>3761</Characters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2015-03-23T12:49:00Z</dcterms:created>
  <dcterms:modified xsi:type="dcterms:W3CDTF">2017-10-18T11:24:00Z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